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1" w:rsidRDefault="00987ECB" w:rsidP="007D41A2">
      <w:pPr>
        <w:pStyle w:val="aa"/>
        <w:rPr>
          <w:rFonts w:ascii="Courier New" w:hAnsi="Courier New"/>
          <w:b w:val="0"/>
          <w:u w:val="none"/>
        </w:rPr>
      </w:pP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  <w:r>
        <w:rPr>
          <w:rFonts w:ascii="Courier New" w:hAnsi="Courier New"/>
          <w:b w:val="0"/>
          <w:u w:val="none"/>
        </w:rPr>
        <w:tab/>
      </w:r>
    </w:p>
    <w:p w:rsidR="007D41A2" w:rsidRDefault="007D41A2" w:rsidP="007D41A2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Ф Н П Р</w:t>
      </w:r>
    </w:p>
    <w:p w:rsidR="007D41A2" w:rsidRPr="009517D5" w:rsidRDefault="007D41A2" w:rsidP="009517D5">
      <w:pPr>
        <w:pStyle w:val="2"/>
        <w:tabs>
          <w:tab w:val="clear" w:pos="0"/>
          <w:tab w:val="left" w:pos="-142"/>
        </w:tabs>
        <w:rPr>
          <w:rFonts w:ascii="Times New Roman" w:hAnsi="Times New Roman"/>
          <w:b/>
          <w:szCs w:val="32"/>
        </w:rPr>
      </w:pPr>
      <w:r w:rsidRPr="009517D5">
        <w:rPr>
          <w:rFonts w:ascii="Times New Roman" w:hAnsi="Times New Roman"/>
          <w:b/>
          <w:szCs w:val="32"/>
        </w:rPr>
        <w:t>СОЮЗ «ФЕДЕРАЦИЯ ОРГАНИЗАЦИЙ ПРОФСОЮЗОВ КУРСКОЙ ОБЛАСТИ»</w:t>
      </w:r>
    </w:p>
    <w:p w:rsidR="00F369DC" w:rsidRPr="00443053" w:rsidRDefault="007D41A2" w:rsidP="00443053">
      <w:pPr>
        <w:pStyle w:val="aa"/>
        <w:rPr>
          <w:rFonts w:ascii="Courier New" w:hAnsi="Courier New"/>
          <w:sz w:val="36"/>
          <w:szCs w:val="36"/>
          <w:u w:val="none"/>
        </w:rPr>
      </w:pPr>
      <w:r w:rsidRPr="009517D5">
        <w:rPr>
          <w:rFonts w:ascii="Courier New" w:hAnsi="Courier New"/>
          <w:sz w:val="36"/>
          <w:szCs w:val="36"/>
          <w:u w:val="none"/>
        </w:rPr>
        <w:t>ПРЕЗИДИУМ ФЕДЕРАЦИИ</w:t>
      </w:r>
    </w:p>
    <w:p w:rsidR="007D41A2" w:rsidRPr="009517D5" w:rsidRDefault="007D41A2" w:rsidP="009517D5">
      <w:pPr>
        <w:pStyle w:val="aa"/>
        <w:rPr>
          <w:rFonts w:ascii="Courier New" w:hAnsi="Courier New"/>
          <w:sz w:val="52"/>
          <w:szCs w:val="52"/>
          <w:u w:val="none"/>
        </w:rPr>
      </w:pPr>
      <w:r w:rsidRPr="009517D5">
        <w:rPr>
          <w:rFonts w:ascii="Courier New" w:hAnsi="Courier New"/>
          <w:sz w:val="52"/>
          <w:szCs w:val="52"/>
          <w:u w:val="none"/>
        </w:rPr>
        <w:t>ПОСТАНОВЛЕНИЕ</w:t>
      </w:r>
    </w:p>
    <w:p w:rsidR="007D41A2" w:rsidRDefault="007D41A2" w:rsidP="007D41A2">
      <w:pPr>
        <w:spacing w:line="360" w:lineRule="auto"/>
        <w:jc w:val="center"/>
      </w:pPr>
      <w:r>
        <w:t>г. Курск</w:t>
      </w:r>
    </w:p>
    <w:p w:rsidR="007D41A2" w:rsidRPr="00E65CA5" w:rsidRDefault="007D41A2" w:rsidP="007D41A2">
      <w:pPr>
        <w:pStyle w:val="1"/>
        <w:tabs>
          <w:tab w:val="left" w:pos="0"/>
        </w:tabs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301FE1">
        <w:rPr>
          <w:rFonts w:ascii="Times New Roman" w:hAnsi="Times New Roman"/>
          <w:b w:val="0"/>
          <w:i/>
          <w:sz w:val="26"/>
          <w:szCs w:val="26"/>
        </w:rPr>
        <w:tab/>
      </w:r>
      <w:r>
        <w:rPr>
          <w:rFonts w:ascii="Times New Roman" w:hAnsi="Times New Roman"/>
          <w:b w:val="0"/>
          <w:i/>
          <w:sz w:val="26"/>
          <w:szCs w:val="26"/>
        </w:rPr>
        <w:t>«24» апреля 2023</w:t>
      </w:r>
      <w:r w:rsidRPr="00E65CA5">
        <w:rPr>
          <w:rFonts w:ascii="Times New Roman" w:hAnsi="Times New Roman"/>
          <w:b w:val="0"/>
          <w:i/>
          <w:sz w:val="26"/>
          <w:szCs w:val="26"/>
        </w:rPr>
        <w:t xml:space="preserve"> г.  </w:t>
      </w:r>
      <w:r w:rsidRPr="00E65CA5">
        <w:rPr>
          <w:rFonts w:ascii="Times New Roman" w:hAnsi="Times New Roman"/>
          <w:b w:val="0"/>
          <w:i/>
          <w:sz w:val="26"/>
          <w:szCs w:val="26"/>
        </w:rPr>
        <w:tab/>
      </w:r>
      <w:r w:rsidR="00987ECB">
        <w:rPr>
          <w:rFonts w:ascii="Times New Roman" w:hAnsi="Times New Roman"/>
          <w:b w:val="0"/>
          <w:i/>
          <w:sz w:val="26"/>
          <w:szCs w:val="26"/>
        </w:rPr>
        <w:tab/>
      </w:r>
      <w:r w:rsidR="00987ECB">
        <w:rPr>
          <w:rFonts w:ascii="Times New Roman" w:hAnsi="Times New Roman"/>
          <w:b w:val="0"/>
          <w:i/>
          <w:sz w:val="26"/>
          <w:szCs w:val="26"/>
        </w:rPr>
        <w:tab/>
      </w:r>
      <w:r w:rsidR="00987ECB">
        <w:rPr>
          <w:rFonts w:ascii="Times New Roman" w:hAnsi="Times New Roman"/>
          <w:b w:val="0"/>
          <w:i/>
          <w:sz w:val="26"/>
          <w:szCs w:val="26"/>
        </w:rPr>
        <w:tab/>
      </w:r>
      <w:r w:rsidR="00301FE1">
        <w:rPr>
          <w:rFonts w:ascii="Times New Roman" w:hAnsi="Times New Roman"/>
          <w:b w:val="0"/>
          <w:i/>
          <w:sz w:val="26"/>
          <w:szCs w:val="26"/>
        </w:rPr>
        <w:tab/>
      </w:r>
      <w:r w:rsidR="00301FE1">
        <w:rPr>
          <w:rFonts w:ascii="Times New Roman" w:hAnsi="Times New Roman"/>
          <w:b w:val="0"/>
          <w:i/>
          <w:sz w:val="26"/>
          <w:szCs w:val="26"/>
        </w:rPr>
        <w:tab/>
      </w:r>
      <w:r w:rsidR="00987ECB">
        <w:rPr>
          <w:rFonts w:ascii="Times New Roman" w:hAnsi="Times New Roman"/>
          <w:b w:val="0"/>
          <w:i/>
          <w:sz w:val="26"/>
          <w:szCs w:val="26"/>
        </w:rPr>
        <w:tab/>
      </w:r>
      <w:r w:rsidR="00301FE1">
        <w:rPr>
          <w:rFonts w:ascii="Times New Roman" w:hAnsi="Times New Roman"/>
          <w:b w:val="0"/>
          <w:i/>
          <w:sz w:val="26"/>
          <w:szCs w:val="26"/>
        </w:rPr>
        <w:tab/>
      </w:r>
      <w:r>
        <w:rPr>
          <w:rFonts w:ascii="Times New Roman" w:hAnsi="Times New Roman"/>
          <w:b w:val="0"/>
          <w:i/>
          <w:sz w:val="26"/>
          <w:szCs w:val="26"/>
        </w:rPr>
        <w:t>№ 17</w:t>
      </w:r>
    </w:p>
    <w:p w:rsidR="007D41A2" w:rsidRPr="0069157D" w:rsidRDefault="007D41A2" w:rsidP="007D41A2">
      <w:pPr>
        <w:rPr>
          <w:sz w:val="4"/>
          <w:szCs w:val="16"/>
        </w:rPr>
      </w:pPr>
    </w:p>
    <w:p w:rsidR="007D41A2" w:rsidRPr="005A4A32" w:rsidRDefault="007D41A2" w:rsidP="007D41A2">
      <w:pPr>
        <w:pStyle w:val="a9"/>
        <w:rPr>
          <w:rFonts w:ascii="Times New Roman" w:hAnsi="Times New Roman" w:cs="Times New Roman"/>
          <w:b/>
          <w:sz w:val="10"/>
          <w:szCs w:val="24"/>
        </w:rPr>
      </w:pPr>
    </w:p>
    <w:p w:rsidR="009517D5" w:rsidRPr="009517D5" w:rsidRDefault="007D41A2" w:rsidP="007D41A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9517D5">
        <w:rPr>
          <w:rFonts w:ascii="Times New Roman" w:hAnsi="Times New Roman" w:cs="Times New Roman"/>
          <w:b/>
          <w:sz w:val="26"/>
          <w:szCs w:val="26"/>
        </w:rPr>
        <w:t>Об участии профсоюзов в</w:t>
      </w:r>
      <w:r w:rsidR="00301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17D5">
        <w:rPr>
          <w:rFonts w:ascii="Times New Roman" w:hAnsi="Times New Roman" w:cs="Times New Roman"/>
          <w:b/>
          <w:sz w:val="26"/>
          <w:szCs w:val="26"/>
        </w:rPr>
        <w:t xml:space="preserve">оздоровительной </w:t>
      </w:r>
    </w:p>
    <w:p w:rsidR="007D41A2" w:rsidRPr="009517D5" w:rsidRDefault="007D41A2" w:rsidP="007D41A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9517D5">
        <w:rPr>
          <w:rFonts w:ascii="Times New Roman" w:hAnsi="Times New Roman" w:cs="Times New Roman"/>
          <w:b/>
          <w:sz w:val="26"/>
          <w:szCs w:val="26"/>
        </w:rPr>
        <w:t xml:space="preserve">кампании детей в 2023 году </w:t>
      </w:r>
    </w:p>
    <w:p w:rsidR="007D41A2" w:rsidRDefault="007D41A2" w:rsidP="007D41A2">
      <w:pPr>
        <w:pStyle w:val="a9"/>
        <w:rPr>
          <w:rFonts w:ascii="Times New Roman" w:hAnsi="Times New Roman" w:cs="Times New Roman"/>
          <w:b/>
          <w:sz w:val="14"/>
          <w:szCs w:val="24"/>
        </w:rPr>
      </w:pPr>
    </w:p>
    <w:p w:rsidR="007D41A2" w:rsidRPr="005A4A32" w:rsidRDefault="007D41A2" w:rsidP="007D41A2">
      <w:pPr>
        <w:pStyle w:val="a9"/>
        <w:rPr>
          <w:rFonts w:ascii="Times New Roman" w:hAnsi="Times New Roman" w:cs="Times New Roman"/>
          <w:b/>
          <w:sz w:val="2"/>
          <w:szCs w:val="24"/>
        </w:rPr>
      </w:pPr>
    </w:p>
    <w:p w:rsidR="005A4A32" w:rsidRPr="009517D5" w:rsidRDefault="0062376C" w:rsidP="007D41A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заведующего отделом развития профсоюзного движения, солидарных действий, молодежной политики и международного сотрудничества аппарата Федерации Т.В.Булгаковой, Президиум Федерации отмечает, </w:t>
      </w:r>
      <w:r w:rsidR="00913612" w:rsidRPr="009517D5">
        <w:rPr>
          <w:rFonts w:ascii="Times New Roman" w:hAnsi="Times New Roman" w:cs="Times New Roman"/>
          <w:sz w:val="26"/>
          <w:szCs w:val="26"/>
        </w:rPr>
        <w:t>что оздоровительная</w:t>
      </w:r>
      <w:r w:rsidR="007D41A2" w:rsidRPr="009517D5">
        <w:rPr>
          <w:rFonts w:ascii="Times New Roman" w:hAnsi="Times New Roman" w:cs="Times New Roman"/>
          <w:sz w:val="26"/>
          <w:szCs w:val="26"/>
        </w:rPr>
        <w:t xml:space="preserve"> кампания детей </w:t>
      </w:r>
      <w:r w:rsidR="005A4A32" w:rsidRPr="009517D5">
        <w:rPr>
          <w:rFonts w:ascii="Times New Roman" w:hAnsi="Times New Roman" w:cs="Times New Roman"/>
          <w:sz w:val="26"/>
          <w:szCs w:val="26"/>
        </w:rPr>
        <w:t xml:space="preserve">в текущем году </w:t>
      </w:r>
      <w:r w:rsidRPr="009517D5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7D41A2" w:rsidRPr="009517D5">
        <w:rPr>
          <w:rFonts w:ascii="Times New Roman" w:hAnsi="Times New Roman" w:cs="Times New Roman"/>
          <w:sz w:val="26"/>
          <w:szCs w:val="26"/>
        </w:rPr>
        <w:t>про</w:t>
      </w:r>
      <w:r w:rsidR="00F733D8" w:rsidRPr="009517D5">
        <w:rPr>
          <w:rFonts w:ascii="Times New Roman" w:hAnsi="Times New Roman" w:cs="Times New Roman"/>
          <w:sz w:val="26"/>
          <w:szCs w:val="26"/>
        </w:rPr>
        <w:t>ходить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7D41A2" w:rsidRPr="009517D5">
        <w:rPr>
          <w:rFonts w:ascii="Times New Roman" w:hAnsi="Times New Roman" w:cs="Times New Roman"/>
          <w:sz w:val="26"/>
          <w:szCs w:val="26"/>
        </w:rPr>
        <w:t>в соответствии с Распоряжением Правительства Курской области от 06.02.2023г. № 79-рп «Об организации оздоровления, отдыха и занятости детей Курской области в 2023 году»</w:t>
      </w:r>
      <w:r w:rsidR="005A4A32" w:rsidRPr="009517D5">
        <w:rPr>
          <w:rFonts w:ascii="Times New Roman" w:hAnsi="Times New Roman" w:cs="Times New Roman"/>
          <w:sz w:val="26"/>
          <w:szCs w:val="26"/>
        </w:rPr>
        <w:t>.</w:t>
      </w:r>
    </w:p>
    <w:p w:rsidR="007D41A2" w:rsidRPr="009517D5" w:rsidRDefault="007D41A2" w:rsidP="007D41A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В </w:t>
      </w:r>
      <w:r w:rsidR="005A4A32" w:rsidRPr="009517D5">
        <w:rPr>
          <w:rFonts w:ascii="Times New Roman" w:hAnsi="Times New Roman" w:cs="Times New Roman"/>
          <w:sz w:val="26"/>
          <w:szCs w:val="26"/>
        </w:rPr>
        <w:t>Реестре организаций отдыха детей и их оздоровления зарегистрировано 19 загородных стационарных лагерей, 5 санаториев, 289 лагерей с дневным пребыванием детей и 38 лагерей труда и отдыха. На их базе п</w:t>
      </w:r>
      <w:r w:rsidRPr="009517D5">
        <w:rPr>
          <w:rFonts w:ascii="Times New Roman" w:hAnsi="Times New Roman" w:cs="Times New Roman"/>
          <w:sz w:val="26"/>
          <w:szCs w:val="26"/>
        </w:rPr>
        <w:t>ланируется оздоров</w:t>
      </w:r>
      <w:r w:rsidR="00BB05FB">
        <w:rPr>
          <w:rFonts w:ascii="Times New Roman" w:hAnsi="Times New Roman" w:cs="Times New Roman"/>
          <w:sz w:val="26"/>
          <w:szCs w:val="26"/>
        </w:rPr>
        <w:t xml:space="preserve">ление и отдых более 37000 </w:t>
      </w:r>
      <w:r w:rsidR="00AD03C6">
        <w:rPr>
          <w:rFonts w:ascii="Times New Roman" w:hAnsi="Times New Roman" w:cs="Times New Roman"/>
          <w:sz w:val="26"/>
          <w:szCs w:val="26"/>
        </w:rPr>
        <w:t>детей в возрасте от 7 до 17 лет: загородные</w:t>
      </w:r>
      <w:r w:rsidR="00410C0B">
        <w:rPr>
          <w:rFonts w:ascii="Times New Roman" w:hAnsi="Times New Roman" w:cs="Times New Roman"/>
          <w:sz w:val="26"/>
          <w:szCs w:val="26"/>
        </w:rPr>
        <w:t xml:space="preserve"> лагеря – 11873 чел., санаторные оздоровительные лагеря – 5276 чел., лагеря с дневным пребыванием – 20074 чел., лагеря труда и отдыха – 500 чел.</w:t>
      </w:r>
    </w:p>
    <w:p w:rsidR="007D41A2" w:rsidRPr="009517D5" w:rsidRDefault="007D41A2" w:rsidP="007D41A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ab/>
        <w:t xml:space="preserve">Согласно Постановления Администрации Курской области от 29.09.2022г. № 1081-па «Об установлении средней стоимости одного дня пребывания детей в организациях отдыха детей и их оздоровления Курской области, стоимости набора продуктов для двухразового питания детей в лагерях с дневным пребыванием на 2023 год» средняя стоимость  одного дня пребывания в санаториях составляет1928 руб.; в загородных стационарных  лагерях 1472 руб.; стоимость набора продуктов для двухразового питания детей в оздоровительных лагерях с дневным пребыванием 210 руб. Продолжительность смены 21 календарный день. </w:t>
      </w:r>
      <w:r w:rsidRPr="009517D5">
        <w:rPr>
          <w:rFonts w:ascii="Times New Roman" w:hAnsi="Times New Roman" w:cs="Times New Roman"/>
          <w:sz w:val="26"/>
          <w:szCs w:val="26"/>
        </w:rPr>
        <w:tab/>
        <w:t xml:space="preserve">Уполномоченным органом исполнительной власти в сфере организации отдыха и оздоровления детей </w:t>
      </w:r>
      <w:r w:rsidR="00F733D8" w:rsidRPr="009517D5">
        <w:rPr>
          <w:rFonts w:ascii="Times New Roman" w:hAnsi="Times New Roman" w:cs="Times New Roman"/>
          <w:sz w:val="26"/>
          <w:szCs w:val="26"/>
        </w:rPr>
        <w:t>определено</w:t>
      </w:r>
      <w:r w:rsidRPr="009517D5">
        <w:rPr>
          <w:rFonts w:ascii="Times New Roman" w:hAnsi="Times New Roman" w:cs="Times New Roman"/>
          <w:sz w:val="26"/>
          <w:szCs w:val="26"/>
        </w:rPr>
        <w:t xml:space="preserve"> Министерство внутренней и молодежной политики Курской области.</w:t>
      </w:r>
    </w:p>
    <w:p w:rsidR="00F733D8" w:rsidRPr="009517D5" w:rsidRDefault="00F733D8" w:rsidP="00F733D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>Федерация организаций</w:t>
      </w:r>
      <w:r w:rsidR="00987ECB" w:rsidRPr="009517D5">
        <w:rPr>
          <w:rFonts w:ascii="Times New Roman" w:hAnsi="Times New Roman" w:cs="Times New Roman"/>
          <w:sz w:val="26"/>
          <w:szCs w:val="26"/>
        </w:rPr>
        <w:t xml:space="preserve"> профсоюзов Курской области работае</w:t>
      </w:r>
      <w:r w:rsidRPr="009517D5">
        <w:rPr>
          <w:rFonts w:ascii="Times New Roman" w:hAnsi="Times New Roman" w:cs="Times New Roman"/>
          <w:sz w:val="26"/>
          <w:szCs w:val="26"/>
        </w:rPr>
        <w:t xml:space="preserve">т над обеспечением качественного и полноценного отдыха детей. </w:t>
      </w:r>
    </w:p>
    <w:p w:rsidR="007D41A2" w:rsidRPr="009517D5" w:rsidRDefault="007D41A2" w:rsidP="007D41A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ab/>
        <w:t>В пределах своей компетенции профсоюзы осуществляют мониторинг детской оздоровительной кампании, участвуют в работе областной межведомственной комиссии по вопросам организации отдыха и оздоровления детей, ведут информационно-разъяснительную работу в коллективах, переговоры с работодателями по выделению средств на закупку путевок для детей работников.</w:t>
      </w:r>
    </w:p>
    <w:p w:rsidR="00987ECB" w:rsidRPr="009517D5" w:rsidRDefault="00987ECB" w:rsidP="00987EC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Федерацией, Курской областной организацией «Всероссийский Электропрофсоюз», Курской областной организацией профсоюза работников здравоохранения поданы заявки на проведение профильных профсоюзных смен для детей членов профсоюзов.  </w:t>
      </w:r>
    </w:p>
    <w:p w:rsidR="007D41A2" w:rsidRPr="009517D5" w:rsidRDefault="007D41A2" w:rsidP="007D41A2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ab/>
        <w:t xml:space="preserve">По предварительной информации членских организаций за счет средств работодателей планируется закупить 570 путевок на общую сумму 17670000 руб.; за счет средств профсоюзов 190 </w:t>
      </w:r>
      <w:r w:rsidR="005A4A32" w:rsidRPr="009517D5">
        <w:rPr>
          <w:rFonts w:ascii="Times New Roman" w:hAnsi="Times New Roman" w:cs="Times New Roman"/>
          <w:sz w:val="26"/>
          <w:szCs w:val="26"/>
        </w:rPr>
        <w:t>путевок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Pr="009517D5">
        <w:rPr>
          <w:rFonts w:ascii="Times New Roman" w:hAnsi="Times New Roman" w:cs="Times New Roman"/>
          <w:sz w:val="26"/>
          <w:szCs w:val="26"/>
        </w:rPr>
        <w:t>на сумму 5890000 руб.</w:t>
      </w:r>
      <w:r w:rsidRPr="009517D5">
        <w:rPr>
          <w:rFonts w:ascii="Times New Roman" w:hAnsi="Times New Roman" w:cs="Times New Roman"/>
          <w:b/>
          <w:sz w:val="26"/>
          <w:szCs w:val="26"/>
        </w:rPr>
        <w:tab/>
      </w:r>
    </w:p>
    <w:p w:rsidR="00987ECB" w:rsidRPr="009517D5" w:rsidRDefault="00987ECB" w:rsidP="00987EC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>Однако профсоюзы региона обеспокоены тем, что на сегодняшний день   отсутствует информация о продлении программы детского кешбэка на 2023 год.</w:t>
      </w:r>
    </w:p>
    <w:p w:rsidR="007D41A2" w:rsidRPr="009517D5" w:rsidRDefault="007D41A2" w:rsidP="00987EC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A2" w:rsidRPr="009517D5" w:rsidRDefault="007D41A2" w:rsidP="007D41A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7D5">
        <w:rPr>
          <w:rFonts w:ascii="Times New Roman" w:hAnsi="Times New Roman" w:cs="Times New Roman"/>
          <w:b/>
          <w:sz w:val="26"/>
          <w:szCs w:val="26"/>
        </w:rPr>
        <w:t>Президиум Федерации организаций профсоюзов Курской области постановляет:</w:t>
      </w:r>
    </w:p>
    <w:p w:rsidR="007D41A2" w:rsidRPr="009517D5" w:rsidRDefault="007D41A2" w:rsidP="007D41A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lastRenderedPageBreak/>
        <w:t>1. Информацию отдела развития профсоюзного движения, солидарных действий, молодежной политики и международного сотрудничества аппарата Федерации (Булгакова Т.В.) принять к сведению и направить в членские организации для использования в работе.</w:t>
      </w:r>
    </w:p>
    <w:p w:rsidR="007D41A2" w:rsidRDefault="007D41A2" w:rsidP="00B3657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2. </w:t>
      </w:r>
      <w:r w:rsidR="00987ECB" w:rsidRPr="009517D5">
        <w:rPr>
          <w:rFonts w:ascii="Times New Roman" w:hAnsi="Times New Roman" w:cs="Times New Roman"/>
          <w:sz w:val="26"/>
          <w:szCs w:val="26"/>
        </w:rPr>
        <w:t>Ч</w:t>
      </w:r>
      <w:r w:rsidRPr="009517D5">
        <w:rPr>
          <w:rFonts w:ascii="Times New Roman" w:hAnsi="Times New Roman" w:cs="Times New Roman"/>
          <w:sz w:val="26"/>
          <w:szCs w:val="26"/>
        </w:rPr>
        <w:t>ленским организациям Федерации:</w:t>
      </w:r>
    </w:p>
    <w:p w:rsidR="00505496" w:rsidRPr="009517D5" w:rsidRDefault="00505496" w:rsidP="007D41A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5496">
        <w:rPr>
          <w:rFonts w:ascii="Times New Roman" w:hAnsi="Times New Roman" w:cs="Times New Roman"/>
          <w:sz w:val="26"/>
          <w:szCs w:val="26"/>
        </w:rPr>
        <w:t>- совместно с работодателями продолжить работу по включению в коллективные договоры положений о правах трудящихся на отдых и оздоровление их детей;</w:t>
      </w:r>
    </w:p>
    <w:p w:rsidR="007D41A2" w:rsidRPr="009517D5" w:rsidRDefault="007D41A2" w:rsidP="007D41A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ab/>
        <w:t>-</w:t>
      </w:r>
      <w:r w:rsidRPr="009517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оказывать практическую помощь членам профсоюз</w:t>
      </w:r>
      <w:r w:rsidR="00F369DC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9517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приобретении путевок, уделяя особое внимание детям </w:t>
      </w:r>
      <w:r w:rsidR="00FD2802" w:rsidRPr="009517D5">
        <w:rPr>
          <w:rFonts w:ascii="Times New Roman" w:hAnsi="Times New Roman" w:cs="Times New Roman"/>
          <w:sz w:val="26"/>
          <w:szCs w:val="26"/>
          <w:shd w:val="clear" w:color="auto" w:fill="FFFFFF"/>
        </w:rPr>
        <w:t>из малообеспеченных семей и</w:t>
      </w:r>
      <w:r w:rsidR="00F369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17D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участников специальной военной операции;</w:t>
      </w:r>
    </w:p>
    <w:p w:rsidR="007D41A2" w:rsidRPr="009517D5" w:rsidRDefault="007D41A2" w:rsidP="007D41A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ab/>
      </w:r>
      <w:r w:rsidR="00604011" w:rsidRPr="009517D5">
        <w:rPr>
          <w:rFonts w:ascii="Times New Roman" w:hAnsi="Times New Roman" w:cs="Times New Roman"/>
          <w:sz w:val="26"/>
          <w:szCs w:val="26"/>
        </w:rPr>
        <w:t xml:space="preserve">- </w:t>
      </w:r>
      <w:r w:rsidRPr="009517D5">
        <w:rPr>
          <w:rFonts w:ascii="Times New Roman" w:hAnsi="Times New Roman" w:cs="Times New Roman"/>
          <w:sz w:val="26"/>
          <w:szCs w:val="26"/>
        </w:rPr>
        <w:t>добиваться выделения соответствующих средств на оздоровление детей работников через коллективные договоры и соглашения;</w:t>
      </w:r>
    </w:p>
    <w:p w:rsidR="007D41A2" w:rsidRPr="009517D5" w:rsidRDefault="00604011" w:rsidP="007D41A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ab/>
      </w:r>
      <w:r w:rsidR="007D41A2" w:rsidRPr="009517D5">
        <w:rPr>
          <w:rFonts w:ascii="Times New Roman" w:hAnsi="Times New Roman" w:cs="Times New Roman"/>
          <w:sz w:val="26"/>
          <w:szCs w:val="26"/>
        </w:rPr>
        <w:t>- информировать Федерацию о количестве приобретаемых путевок и расходах на реализацию оздоровления и отдыха детей работников организаций (предприятий) за счет средств работодателей и профсоюзов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913612" w:rsidRPr="009517D5">
        <w:rPr>
          <w:rFonts w:ascii="Times New Roman" w:hAnsi="Times New Roman" w:cs="Times New Roman"/>
          <w:sz w:val="26"/>
          <w:szCs w:val="26"/>
        </w:rPr>
        <w:t>по итогам</w:t>
      </w:r>
      <w:r w:rsidR="00987ECB" w:rsidRPr="009517D5">
        <w:rPr>
          <w:rFonts w:ascii="Times New Roman" w:hAnsi="Times New Roman" w:cs="Times New Roman"/>
          <w:sz w:val="26"/>
          <w:szCs w:val="26"/>
        </w:rPr>
        <w:t xml:space="preserve"> оздоровительной кампании</w:t>
      </w:r>
      <w:r w:rsidR="007D41A2" w:rsidRPr="009517D5">
        <w:rPr>
          <w:rFonts w:ascii="Times New Roman" w:hAnsi="Times New Roman" w:cs="Times New Roman"/>
          <w:sz w:val="26"/>
          <w:szCs w:val="26"/>
        </w:rPr>
        <w:t>.</w:t>
      </w:r>
    </w:p>
    <w:p w:rsidR="007D41A2" w:rsidRDefault="00B36572" w:rsidP="007D41A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D41A2" w:rsidRPr="009517D5">
        <w:rPr>
          <w:rFonts w:ascii="Times New Roman" w:hAnsi="Times New Roman" w:cs="Times New Roman"/>
          <w:sz w:val="26"/>
          <w:szCs w:val="26"/>
        </w:rPr>
        <w:t>. Отделу развития профсоюзного движения, солидарных действий, молодежной политики и международного сотрудничества аппарата Федерации (Булгакова Т.В.):</w:t>
      </w:r>
    </w:p>
    <w:p w:rsidR="00B36572" w:rsidRPr="00B36572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6572">
        <w:rPr>
          <w:rFonts w:ascii="Times New Roman" w:hAnsi="Times New Roman" w:cs="Times New Roman"/>
          <w:sz w:val="26"/>
          <w:szCs w:val="26"/>
        </w:rPr>
        <w:t>- осуществлять постоянный профсоюзный контроль за обеспечением доступности оздоровительного отдыха для детей работающих граждан;</w:t>
      </w:r>
    </w:p>
    <w:p w:rsidR="00B36572" w:rsidRPr="00B36572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6572">
        <w:rPr>
          <w:rFonts w:ascii="Times New Roman" w:hAnsi="Times New Roman" w:cs="Times New Roman"/>
          <w:sz w:val="26"/>
          <w:szCs w:val="26"/>
        </w:rPr>
        <w:t>- провести тематические лагеря «Мы - будущее профсоюза!» в детском оздоровительном лагере им. З. Космодемьянской с программой «Лето открытий» с 17 июля по 6 августа и на базе санатория «Соловушка» с программой «Страна Лукоморье» с 11 августа по 31 августа;</w:t>
      </w:r>
      <w:r w:rsidRPr="00B36572">
        <w:rPr>
          <w:rFonts w:ascii="Times New Roman" w:hAnsi="Times New Roman" w:cs="Times New Roman"/>
          <w:sz w:val="26"/>
          <w:szCs w:val="26"/>
        </w:rPr>
        <w:tab/>
      </w:r>
    </w:p>
    <w:p w:rsidR="00B36572" w:rsidRPr="00B36572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6572">
        <w:rPr>
          <w:rFonts w:ascii="Times New Roman" w:hAnsi="Times New Roman" w:cs="Times New Roman"/>
          <w:sz w:val="26"/>
          <w:szCs w:val="26"/>
        </w:rPr>
        <w:t>- проинформировать членов профсоюзов о предоставлении муниципальной услуги «Организация отдыха детей в каникулярное время» в электронной форме через личный кабинет сайта Госуслуги;</w:t>
      </w:r>
    </w:p>
    <w:p w:rsidR="00B36572" w:rsidRPr="00B36572" w:rsidRDefault="00B36572" w:rsidP="00B3657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6572">
        <w:rPr>
          <w:rFonts w:ascii="Times New Roman" w:hAnsi="Times New Roman" w:cs="Times New Roman"/>
          <w:sz w:val="26"/>
          <w:szCs w:val="26"/>
        </w:rPr>
        <w:t xml:space="preserve">- </w:t>
      </w:r>
      <w:r w:rsidR="00F369DC">
        <w:rPr>
          <w:rFonts w:ascii="Times New Roman" w:hAnsi="Times New Roman" w:cs="Times New Roman"/>
          <w:sz w:val="26"/>
          <w:szCs w:val="26"/>
        </w:rPr>
        <w:t xml:space="preserve">внести на </w:t>
      </w:r>
      <w:r w:rsidRPr="00B36572">
        <w:rPr>
          <w:rFonts w:ascii="Times New Roman" w:hAnsi="Times New Roman" w:cs="Times New Roman"/>
          <w:sz w:val="26"/>
          <w:szCs w:val="26"/>
        </w:rPr>
        <w:t>рассмотре</w:t>
      </w:r>
      <w:r w:rsidR="00F369DC">
        <w:rPr>
          <w:rFonts w:ascii="Times New Roman" w:hAnsi="Times New Roman" w:cs="Times New Roman"/>
          <w:sz w:val="26"/>
          <w:szCs w:val="26"/>
        </w:rPr>
        <w:t>ние</w:t>
      </w:r>
      <w:r w:rsidRPr="00B36572">
        <w:rPr>
          <w:rFonts w:ascii="Times New Roman" w:hAnsi="Times New Roman" w:cs="Times New Roman"/>
          <w:sz w:val="26"/>
          <w:szCs w:val="26"/>
        </w:rPr>
        <w:t xml:space="preserve"> областной трехсторонней комиссии по регулированию социально-трудовых отношений вопросы</w:t>
      </w:r>
      <w:r w:rsidR="00F369DC">
        <w:rPr>
          <w:rFonts w:ascii="Times New Roman" w:hAnsi="Times New Roman" w:cs="Times New Roman"/>
          <w:sz w:val="26"/>
          <w:szCs w:val="26"/>
        </w:rPr>
        <w:t xml:space="preserve"> по организации </w:t>
      </w:r>
      <w:r w:rsidRPr="00B36572">
        <w:rPr>
          <w:rFonts w:ascii="Times New Roman" w:hAnsi="Times New Roman" w:cs="Times New Roman"/>
          <w:sz w:val="26"/>
          <w:szCs w:val="26"/>
        </w:rPr>
        <w:t>оздоровления детей в летний период;</w:t>
      </w:r>
    </w:p>
    <w:p w:rsidR="007D41A2" w:rsidRPr="009517D5" w:rsidRDefault="007D41A2" w:rsidP="007D41A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     </w:t>
      </w:r>
      <w:r w:rsidR="00F369DC">
        <w:rPr>
          <w:rFonts w:ascii="Times New Roman" w:hAnsi="Times New Roman" w:cs="Times New Roman"/>
          <w:sz w:val="26"/>
          <w:szCs w:val="26"/>
        </w:rPr>
        <w:t xml:space="preserve">    </w:t>
      </w:r>
      <w:r w:rsidRPr="009517D5">
        <w:rPr>
          <w:rFonts w:ascii="Times New Roman" w:hAnsi="Times New Roman" w:cs="Times New Roman"/>
          <w:sz w:val="26"/>
          <w:szCs w:val="26"/>
        </w:rPr>
        <w:t xml:space="preserve"> - обеспечить контроль одновременного заезда детей в лагеря, а также ежедневный мониторинг за безопасностью отдыхающих детей;</w:t>
      </w:r>
    </w:p>
    <w:p w:rsidR="00F369DC" w:rsidRDefault="007D41A2" w:rsidP="00F369D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 -</w:t>
      </w:r>
      <w:r w:rsidRPr="009517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обобщать все поступающие предложения и замечания по летней оздоровительной кампании с целью улучшения обеспечения путевками детей работающих родителей</w:t>
      </w:r>
      <w:r w:rsidR="00F369DC">
        <w:rPr>
          <w:rFonts w:ascii="Times New Roman" w:hAnsi="Times New Roman" w:cs="Times New Roman"/>
          <w:sz w:val="26"/>
          <w:szCs w:val="26"/>
        </w:rPr>
        <w:t>;</w:t>
      </w:r>
    </w:p>
    <w:p w:rsidR="00F369DC" w:rsidRPr="009517D5" w:rsidRDefault="00F369DC" w:rsidP="00F369D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6572">
        <w:rPr>
          <w:rFonts w:ascii="Times New Roman" w:hAnsi="Times New Roman" w:cs="Times New Roman"/>
          <w:sz w:val="26"/>
          <w:szCs w:val="26"/>
        </w:rPr>
        <w:t>-  направить от Федерации</w:t>
      </w:r>
      <w:r>
        <w:rPr>
          <w:rFonts w:ascii="Times New Roman" w:hAnsi="Times New Roman" w:cs="Times New Roman"/>
          <w:sz w:val="26"/>
          <w:szCs w:val="26"/>
        </w:rPr>
        <w:t xml:space="preserve"> профсоюзов</w:t>
      </w:r>
      <w:r w:rsidRPr="00B36572">
        <w:rPr>
          <w:rFonts w:ascii="Times New Roman" w:hAnsi="Times New Roman" w:cs="Times New Roman"/>
          <w:sz w:val="26"/>
          <w:szCs w:val="26"/>
        </w:rPr>
        <w:t xml:space="preserve"> в лице Председателя А.И. Лазарева письмо Председателю Правительства РФ Мишустину М.В. в поддержку предложения ФНПР о возобновлении программы детского кешбэка на 2023год в срок до 28 апреля т.г.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D41A2" w:rsidRPr="009517D5" w:rsidRDefault="00F369DC" w:rsidP="00F369D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D5">
        <w:rPr>
          <w:rFonts w:ascii="Times New Roman" w:hAnsi="Times New Roman" w:cs="Times New Roman"/>
          <w:sz w:val="26"/>
          <w:szCs w:val="26"/>
        </w:rPr>
        <w:t xml:space="preserve"> - в срок до 22 мая т.г. разработать План мероприятий по подготовке и проведению смен профильного профсоюзного лагеря «Мы – будущее профсоюз</w:t>
      </w:r>
      <w:r>
        <w:rPr>
          <w:rFonts w:ascii="Times New Roman" w:hAnsi="Times New Roman" w:cs="Times New Roman"/>
          <w:sz w:val="26"/>
          <w:szCs w:val="26"/>
        </w:rPr>
        <w:t>а!» и обеспечить его выполнение.</w:t>
      </w:r>
    </w:p>
    <w:p w:rsidR="007D41A2" w:rsidRPr="009517D5" w:rsidRDefault="001A7E6C" w:rsidP="005A4A3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41A2" w:rsidRPr="009517D5">
        <w:rPr>
          <w:rFonts w:ascii="Times New Roman" w:hAnsi="Times New Roman" w:cs="Times New Roman"/>
          <w:sz w:val="26"/>
          <w:szCs w:val="26"/>
        </w:rPr>
        <w:t>.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7D41A2" w:rsidRPr="009517D5">
        <w:rPr>
          <w:rFonts w:ascii="Times New Roman" w:hAnsi="Times New Roman" w:cs="Times New Roman"/>
          <w:sz w:val="26"/>
          <w:szCs w:val="26"/>
        </w:rPr>
        <w:t>Финансово-экономическому отделу аппарата Федерации (Морозова М.А.) подготовить смету расходов на организацию и проведение профсоюзных смен и обеспечить своевременные выплаты.</w:t>
      </w:r>
    </w:p>
    <w:p w:rsidR="007D41A2" w:rsidRPr="009517D5" w:rsidRDefault="001A7E6C" w:rsidP="005A4A3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41A2" w:rsidRPr="009517D5">
        <w:rPr>
          <w:rFonts w:ascii="Times New Roman" w:hAnsi="Times New Roman" w:cs="Times New Roman"/>
          <w:sz w:val="26"/>
          <w:szCs w:val="26"/>
        </w:rPr>
        <w:t>. Отделу социально-трудовых отношений и охраны труда аппарата Федерации (Макушкин В.П.) осуществлять непосредственный контроль за состоянием охраны труда в оздоровительных лагерях, созданием условий для безопасного нахождения детей на отдыхе.</w:t>
      </w:r>
    </w:p>
    <w:p w:rsidR="007D41A2" w:rsidRPr="009517D5" w:rsidRDefault="001A7E6C" w:rsidP="005A4A3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D41A2" w:rsidRPr="009517D5">
        <w:rPr>
          <w:rFonts w:ascii="Times New Roman" w:hAnsi="Times New Roman" w:cs="Times New Roman"/>
          <w:sz w:val="26"/>
          <w:szCs w:val="26"/>
        </w:rPr>
        <w:t xml:space="preserve">. 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7D41A2" w:rsidRPr="009517D5">
        <w:rPr>
          <w:rFonts w:ascii="Times New Roman" w:hAnsi="Times New Roman" w:cs="Times New Roman"/>
          <w:sz w:val="26"/>
          <w:szCs w:val="26"/>
        </w:rPr>
        <w:t>Отделу информационной работы и связи с общественностью аппарата Федерации (Бобрышева Е.М.) организовать оперативное освещение проведения профсоюзных смен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7D41A2" w:rsidRPr="009517D5">
        <w:rPr>
          <w:rFonts w:ascii="Times New Roman" w:hAnsi="Times New Roman" w:cs="Times New Roman"/>
          <w:sz w:val="26"/>
          <w:szCs w:val="26"/>
        </w:rPr>
        <w:t>на сайте Федерации и в газете «Наш взгляд».</w:t>
      </w:r>
    </w:p>
    <w:p w:rsidR="007D41A2" w:rsidRPr="009517D5" w:rsidRDefault="001A7E6C" w:rsidP="005A4A32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7D41A2" w:rsidRPr="009517D5">
        <w:rPr>
          <w:rFonts w:ascii="Times New Roman" w:hAnsi="Times New Roman" w:cs="Times New Roman"/>
          <w:sz w:val="26"/>
          <w:szCs w:val="26"/>
        </w:rPr>
        <w:t xml:space="preserve">. 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7D41A2" w:rsidRPr="009517D5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Т.И. Донейко, заместителя Председателя Федерации.</w:t>
      </w:r>
    </w:p>
    <w:p w:rsidR="007D41A2" w:rsidRPr="00E65CA5" w:rsidRDefault="007D41A2" w:rsidP="007D41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622A" w:rsidRPr="009517D5" w:rsidRDefault="007D41A2" w:rsidP="009517D5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17D5">
        <w:rPr>
          <w:rFonts w:ascii="Times New Roman" w:hAnsi="Times New Roman" w:cs="Times New Roman"/>
          <w:sz w:val="25"/>
          <w:szCs w:val="25"/>
        </w:rPr>
        <w:t xml:space="preserve">Председатель Федерации             </w:t>
      </w:r>
      <w:r w:rsidR="009517D5">
        <w:rPr>
          <w:rFonts w:ascii="Times New Roman" w:hAnsi="Times New Roman" w:cs="Times New Roman"/>
          <w:sz w:val="25"/>
          <w:szCs w:val="25"/>
        </w:rPr>
        <w:tab/>
      </w:r>
      <w:r w:rsidR="009517D5">
        <w:rPr>
          <w:rFonts w:ascii="Times New Roman" w:hAnsi="Times New Roman" w:cs="Times New Roman"/>
          <w:sz w:val="25"/>
          <w:szCs w:val="25"/>
        </w:rPr>
        <w:tab/>
      </w:r>
      <w:r w:rsidR="009517D5">
        <w:rPr>
          <w:rFonts w:ascii="Times New Roman" w:hAnsi="Times New Roman" w:cs="Times New Roman"/>
          <w:sz w:val="25"/>
          <w:szCs w:val="25"/>
        </w:rPr>
        <w:tab/>
      </w:r>
      <w:r w:rsidR="009517D5">
        <w:rPr>
          <w:rFonts w:ascii="Times New Roman" w:hAnsi="Times New Roman" w:cs="Times New Roman"/>
          <w:sz w:val="25"/>
          <w:szCs w:val="25"/>
        </w:rPr>
        <w:tab/>
      </w:r>
      <w:r w:rsidRPr="009517D5">
        <w:rPr>
          <w:rFonts w:ascii="Times New Roman" w:hAnsi="Times New Roman" w:cs="Times New Roman"/>
          <w:sz w:val="25"/>
          <w:szCs w:val="25"/>
        </w:rPr>
        <w:tab/>
      </w:r>
      <w:r w:rsidRPr="009517D5">
        <w:rPr>
          <w:rFonts w:ascii="Times New Roman" w:hAnsi="Times New Roman" w:cs="Times New Roman"/>
          <w:sz w:val="25"/>
          <w:szCs w:val="25"/>
        </w:rPr>
        <w:tab/>
        <w:t xml:space="preserve"> А.И. Лазарев</w:t>
      </w:r>
    </w:p>
    <w:sectPr w:rsidR="004E622A" w:rsidRPr="009517D5" w:rsidSect="009517D5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D3" w:rsidRDefault="003069D3" w:rsidP="000458AB">
      <w:r>
        <w:separator/>
      </w:r>
    </w:p>
  </w:endnote>
  <w:endnote w:type="continuationSeparator" w:id="1">
    <w:p w:rsidR="003069D3" w:rsidRDefault="003069D3" w:rsidP="0004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D3" w:rsidRDefault="003069D3" w:rsidP="000458AB">
      <w:r>
        <w:separator/>
      </w:r>
    </w:p>
  </w:footnote>
  <w:footnote w:type="continuationSeparator" w:id="1">
    <w:p w:rsidR="003069D3" w:rsidRDefault="003069D3" w:rsidP="00045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138CF"/>
    <w:multiLevelType w:val="hybridMultilevel"/>
    <w:tmpl w:val="42E6DD6A"/>
    <w:lvl w:ilvl="0" w:tplc="07A2163C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AB"/>
    <w:rsid w:val="00016B33"/>
    <w:rsid w:val="00025474"/>
    <w:rsid w:val="00027A4C"/>
    <w:rsid w:val="000458AB"/>
    <w:rsid w:val="00093338"/>
    <w:rsid w:val="000A478E"/>
    <w:rsid w:val="001A7E6C"/>
    <w:rsid w:val="001D0B2A"/>
    <w:rsid w:val="00301FE1"/>
    <w:rsid w:val="003028FD"/>
    <w:rsid w:val="003069D3"/>
    <w:rsid w:val="003924E0"/>
    <w:rsid w:val="003D7BBE"/>
    <w:rsid w:val="00410C0B"/>
    <w:rsid w:val="00443053"/>
    <w:rsid w:val="004438AA"/>
    <w:rsid w:val="00485D1A"/>
    <w:rsid w:val="004E622A"/>
    <w:rsid w:val="00505496"/>
    <w:rsid w:val="00511FFB"/>
    <w:rsid w:val="00593D45"/>
    <w:rsid w:val="005A4A32"/>
    <w:rsid w:val="005C38F3"/>
    <w:rsid w:val="00604011"/>
    <w:rsid w:val="0062376C"/>
    <w:rsid w:val="006A38A4"/>
    <w:rsid w:val="006A56B1"/>
    <w:rsid w:val="007D41A2"/>
    <w:rsid w:val="00844DF0"/>
    <w:rsid w:val="00872A8F"/>
    <w:rsid w:val="0088521E"/>
    <w:rsid w:val="00913612"/>
    <w:rsid w:val="00941121"/>
    <w:rsid w:val="009517D5"/>
    <w:rsid w:val="00987ECB"/>
    <w:rsid w:val="009B4384"/>
    <w:rsid w:val="00A215FF"/>
    <w:rsid w:val="00A67FA4"/>
    <w:rsid w:val="00AD03C6"/>
    <w:rsid w:val="00B36572"/>
    <w:rsid w:val="00B63FAE"/>
    <w:rsid w:val="00BB05FB"/>
    <w:rsid w:val="00C07858"/>
    <w:rsid w:val="00CA51F6"/>
    <w:rsid w:val="00CF2E1C"/>
    <w:rsid w:val="00CF3DF5"/>
    <w:rsid w:val="00D7156B"/>
    <w:rsid w:val="00D76506"/>
    <w:rsid w:val="00DB042C"/>
    <w:rsid w:val="00E223C1"/>
    <w:rsid w:val="00E61E37"/>
    <w:rsid w:val="00E664E2"/>
    <w:rsid w:val="00EE5BE9"/>
    <w:rsid w:val="00F20187"/>
    <w:rsid w:val="00F369DC"/>
    <w:rsid w:val="00F733D8"/>
    <w:rsid w:val="00FD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41A2"/>
    <w:pPr>
      <w:keepNext/>
      <w:numPr>
        <w:numId w:val="2"/>
      </w:numPr>
      <w:suppressAutoHyphens/>
      <w:outlineLvl w:val="0"/>
    </w:pPr>
    <w:rPr>
      <w:rFonts w:ascii="Bookman Old Style" w:hAnsi="Bookman Old Style"/>
      <w:b/>
      <w:lang w:eastAsia="ar-SA"/>
    </w:rPr>
  </w:style>
  <w:style w:type="paragraph" w:styleId="2">
    <w:name w:val="heading 2"/>
    <w:basedOn w:val="a"/>
    <w:next w:val="a"/>
    <w:link w:val="20"/>
    <w:qFormat/>
    <w:rsid w:val="007D41A2"/>
    <w:pPr>
      <w:keepNext/>
      <w:numPr>
        <w:ilvl w:val="1"/>
        <w:numId w:val="2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AB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0458A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5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8AB"/>
  </w:style>
  <w:style w:type="paragraph" w:styleId="a7">
    <w:name w:val="footer"/>
    <w:basedOn w:val="a"/>
    <w:link w:val="a8"/>
    <w:uiPriority w:val="99"/>
    <w:semiHidden/>
    <w:unhideWhenUsed/>
    <w:rsid w:val="00045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8AB"/>
  </w:style>
  <w:style w:type="paragraph" w:styleId="a9">
    <w:name w:val="No Spacing"/>
    <w:uiPriority w:val="1"/>
    <w:qFormat/>
    <w:rsid w:val="000458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D41A2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D41A2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7D41A2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b">
    <w:name w:val="Название Знак"/>
    <w:basedOn w:val="a0"/>
    <w:link w:val="aa"/>
    <w:rsid w:val="007D41A2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EFD6-F537-43D5-8A2E-4BADAB54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72</cp:revision>
  <cp:lastPrinted>2023-04-25T07:29:00Z</cp:lastPrinted>
  <dcterms:created xsi:type="dcterms:W3CDTF">2022-07-05T08:44:00Z</dcterms:created>
  <dcterms:modified xsi:type="dcterms:W3CDTF">2023-04-25T07:45:00Z</dcterms:modified>
</cp:coreProperties>
</file>